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DF" w:rsidRDefault="007D1FFB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146EB7" w:rsidRPr="00146EB7" w:rsidRDefault="001E7218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932B94">
        <w:rPr>
          <w:rFonts w:ascii="Times New Roman" w:hAnsi="Times New Roman"/>
          <w:b/>
          <w:sz w:val="28"/>
          <w:szCs w:val="28"/>
          <w:u w:val="single"/>
        </w:rPr>
        <w:t>4</w:t>
      </w:r>
      <w:r w:rsidR="00146EB7" w:rsidRPr="00146EB7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932B94">
        <w:rPr>
          <w:rFonts w:ascii="Times New Roman" w:hAnsi="Times New Roman"/>
          <w:b/>
          <w:sz w:val="28"/>
          <w:szCs w:val="28"/>
          <w:u w:val="single"/>
        </w:rPr>
        <w:t>Сухановой А. В.</w:t>
      </w:r>
    </w:p>
    <w:p w:rsidR="009C1ADF" w:rsidRPr="004C2067" w:rsidRDefault="007D1FFB">
      <w:pPr>
        <w:spacing w:after="0"/>
        <w:rPr>
          <w:sz w:val="28"/>
          <w:szCs w:val="28"/>
        </w:rPr>
      </w:pPr>
      <w:r w:rsidRPr="004C2067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932B94" w:rsidRPr="004C2067" w:rsidRDefault="000562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067">
        <w:rPr>
          <w:rFonts w:ascii="Times New Roman" w:hAnsi="Times New Roman"/>
          <w:sz w:val="28"/>
          <w:szCs w:val="28"/>
        </w:rPr>
        <w:t xml:space="preserve">местоположением: </w:t>
      </w:r>
      <w:r w:rsidR="00932B94" w:rsidRPr="004C2067">
        <w:rPr>
          <w:rFonts w:ascii="Times New Roman" w:hAnsi="Times New Roman"/>
          <w:sz w:val="28"/>
          <w:szCs w:val="28"/>
        </w:rPr>
        <w:t xml:space="preserve">установлено относительно ориентира, расположенного в границах участка, ориентир по адресу: Российская Федерация, Новосибирская область, город Новосибирск, </w:t>
      </w:r>
      <w:r w:rsidR="00BA64C7">
        <w:rPr>
          <w:rFonts w:ascii="Times New Roman" w:hAnsi="Times New Roman"/>
          <w:b/>
          <w:sz w:val="28"/>
          <w:szCs w:val="28"/>
        </w:rPr>
        <w:t>Калининский</w:t>
      </w:r>
      <w:r w:rsidR="00932B94" w:rsidRPr="004C2067">
        <w:rPr>
          <w:rFonts w:ascii="Times New Roman" w:hAnsi="Times New Roman"/>
          <w:b/>
          <w:sz w:val="28"/>
          <w:szCs w:val="28"/>
        </w:rPr>
        <w:t xml:space="preserve"> район</w:t>
      </w:r>
      <w:r w:rsidR="00932B94" w:rsidRPr="004C2067">
        <w:rPr>
          <w:rFonts w:ascii="Times New Roman" w:hAnsi="Times New Roman"/>
          <w:sz w:val="28"/>
          <w:szCs w:val="28"/>
        </w:rPr>
        <w:t xml:space="preserve">,  ул. </w:t>
      </w:r>
      <w:proofErr w:type="spellStart"/>
      <w:r w:rsidR="00932B94" w:rsidRPr="004C2067">
        <w:rPr>
          <w:rFonts w:ascii="Times New Roman" w:hAnsi="Times New Roman"/>
          <w:sz w:val="28"/>
          <w:szCs w:val="28"/>
        </w:rPr>
        <w:t>Леваневского</w:t>
      </w:r>
      <w:proofErr w:type="spellEnd"/>
      <w:r w:rsidR="00932B94" w:rsidRPr="004C2067">
        <w:rPr>
          <w:rFonts w:ascii="Times New Roman" w:hAnsi="Times New Roman"/>
          <w:sz w:val="28"/>
          <w:szCs w:val="28"/>
        </w:rPr>
        <w:t>, д. 11.</w:t>
      </w:r>
    </w:p>
    <w:p w:rsidR="009C1ADF" w:rsidRPr="004C2067" w:rsidRDefault="007D1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067">
        <w:rPr>
          <w:rFonts w:ascii="Times New Roman" w:hAnsi="Times New Roman"/>
          <w:sz w:val="28"/>
          <w:szCs w:val="28"/>
        </w:rPr>
        <w:t xml:space="preserve">кадастровый </w:t>
      </w:r>
      <w:r w:rsidR="00E4499E" w:rsidRPr="004C2067">
        <w:rPr>
          <w:rFonts w:ascii="Times New Roman" w:hAnsi="Times New Roman"/>
          <w:sz w:val="28"/>
          <w:szCs w:val="28"/>
        </w:rPr>
        <w:t>номер:</w:t>
      </w:r>
      <w:r w:rsidRPr="004C2067">
        <w:rPr>
          <w:rFonts w:ascii="Times New Roman" w:hAnsi="Times New Roman"/>
          <w:sz w:val="28"/>
          <w:szCs w:val="28"/>
        </w:rPr>
        <w:t xml:space="preserve"> </w:t>
      </w:r>
      <w:r w:rsidR="00932B94" w:rsidRPr="004C2067">
        <w:rPr>
          <w:rFonts w:ascii="Times New Roman" w:hAnsi="Times New Roman"/>
          <w:sz w:val="28"/>
          <w:szCs w:val="28"/>
        </w:rPr>
        <w:t>54:35:042155:8</w:t>
      </w:r>
      <w:r w:rsidRPr="004C2067">
        <w:rPr>
          <w:rFonts w:ascii="Times New Roman" w:hAnsi="Times New Roman"/>
          <w:sz w:val="28"/>
          <w:szCs w:val="28"/>
        </w:rPr>
        <w:t>;</w:t>
      </w:r>
    </w:p>
    <w:p w:rsidR="009C1ADF" w:rsidRPr="004C2067" w:rsidRDefault="007D1FFB">
      <w:pPr>
        <w:spacing w:after="0" w:line="240" w:lineRule="auto"/>
        <w:rPr>
          <w:sz w:val="28"/>
          <w:szCs w:val="28"/>
        </w:rPr>
      </w:pPr>
      <w:r w:rsidRPr="004C2067">
        <w:rPr>
          <w:rFonts w:ascii="Times New Roman" w:hAnsi="Times New Roman"/>
          <w:sz w:val="28"/>
          <w:szCs w:val="28"/>
        </w:rPr>
        <w:t>площадь</w:t>
      </w:r>
      <w:r w:rsidR="00532406" w:rsidRPr="004C2067">
        <w:rPr>
          <w:rFonts w:ascii="Times New Roman" w:hAnsi="Times New Roman"/>
          <w:sz w:val="28"/>
          <w:szCs w:val="28"/>
        </w:rPr>
        <w:t xml:space="preserve"> - </w:t>
      </w:r>
      <w:r w:rsidR="00932B94" w:rsidRPr="004C2067">
        <w:rPr>
          <w:rFonts w:ascii="Times New Roman" w:hAnsi="Times New Roman"/>
          <w:sz w:val="28"/>
          <w:szCs w:val="28"/>
        </w:rPr>
        <w:t xml:space="preserve">728 </w:t>
      </w:r>
      <w:r w:rsidRPr="004C2067">
        <w:rPr>
          <w:rFonts w:ascii="Times New Roman" w:hAnsi="Times New Roman"/>
          <w:sz w:val="28"/>
          <w:szCs w:val="28"/>
        </w:rPr>
        <w:t>кв.м.;</w:t>
      </w:r>
    </w:p>
    <w:p w:rsidR="009C1ADF" w:rsidRPr="004C2067" w:rsidRDefault="007D1FFB">
      <w:pPr>
        <w:spacing w:after="0" w:line="240" w:lineRule="auto"/>
        <w:rPr>
          <w:sz w:val="28"/>
          <w:szCs w:val="28"/>
        </w:rPr>
      </w:pPr>
      <w:r w:rsidRPr="004C2067">
        <w:rPr>
          <w:rFonts w:ascii="Times New Roman" w:hAnsi="Times New Roman"/>
          <w:sz w:val="28"/>
          <w:szCs w:val="28"/>
        </w:rPr>
        <w:t>Планшет №</w:t>
      </w:r>
      <w:r w:rsidR="00213E8F" w:rsidRPr="004C2067">
        <w:rPr>
          <w:rFonts w:ascii="Times New Roman" w:hAnsi="Times New Roman"/>
          <w:sz w:val="28"/>
          <w:szCs w:val="28"/>
        </w:rPr>
        <w:t xml:space="preserve"> </w:t>
      </w:r>
      <w:r w:rsidR="00932B94" w:rsidRPr="004C2067">
        <w:rPr>
          <w:rFonts w:ascii="Times New Roman" w:hAnsi="Times New Roman"/>
          <w:sz w:val="28"/>
          <w:szCs w:val="28"/>
        </w:rPr>
        <w:t>1872</w:t>
      </w:r>
      <w:r w:rsidR="00E4499E" w:rsidRPr="004C2067">
        <w:rPr>
          <w:rFonts w:ascii="Times New Roman" w:hAnsi="Times New Roman"/>
          <w:sz w:val="28"/>
          <w:szCs w:val="28"/>
        </w:rPr>
        <w:t>;</w:t>
      </w:r>
    </w:p>
    <w:p w:rsidR="00E4499E" w:rsidRPr="004C2067" w:rsidRDefault="007D1FFB" w:rsidP="00F05471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4C2067">
        <w:rPr>
          <w:rFonts w:ascii="Times New Roman" w:hAnsi="Times New Roman"/>
          <w:b/>
          <w:sz w:val="28"/>
          <w:szCs w:val="28"/>
        </w:rPr>
        <w:t>Зонирование:</w:t>
      </w:r>
      <w:r w:rsidRPr="004C2067">
        <w:rPr>
          <w:rFonts w:ascii="Times New Roman" w:hAnsi="Times New Roman"/>
          <w:sz w:val="28"/>
          <w:szCs w:val="28"/>
        </w:rPr>
        <w:t xml:space="preserve"> </w:t>
      </w:r>
      <w:r w:rsidR="00932B94" w:rsidRPr="004C2067">
        <w:rPr>
          <w:rFonts w:ascii="Times New Roman" w:hAnsi="Times New Roman"/>
          <w:sz w:val="28"/>
          <w:szCs w:val="28"/>
        </w:rPr>
        <w:t xml:space="preserve">(зона застройки жилыми домами смешанной этажности (Ж-1) </w:t>
      </w:r>
      <w:proofErr w:type="spellStart"/>
      <w:r w:rsidR="00932B94" w:rsidRPr="004C2067">
        <w:rPr>
          <w:rFonts w:ascii="Times New Roman" w:hAnsi="Times New Roman"/>
          <w:sz w:val="28"/>
          <w:szCs w:val="28"/>
        </w:rPr>
        <w:t>подзона</w:t>
      </w:r>
      <w:proofErr w:type="spellEnd"/>
      <w:r w:rsidR="00932B94" w:rsidRPr="004C2067">
        <w:rPr>
          <w:rFonts w:ascii="Times New Roman" w:hAnsi="Times New Roman"/>
          <w:sz w:val="28"/>
          <w:szCs w:val="28"/>
        </w:rPr>
        <w:t xml:space="preserve"> застройки жилыми домами смешанной этажности различной плотности застройки (Ж-1.1)</w:t>
      </w:r>
      <w:r w:rsidR="0049466E" w:rsidRPr="004C2067">
        <w:rPr>
          <w:rFonts w:ascii="Times New Roman" w:hAnsi="Times New Roman"/>
          <w:sz w:val="28"/>
          <w:szCs w:val="28"/>
        </w:rPr>
        <w:t>)</w:t>
      </w:r>
    </w:p>
    <w:p w:rsidR="00056287" w:rsidRPr="004C2067" w:rsidRDefault="007D1FFB" w:rsidP="00056287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4C2067">
        <w:rPr>
          <w:rFonts w:ascii="Times New Roman" w:hAnsi="Times New Roman"/>
          <w:b/>
          <w:sz w:val="28"/>
          <w:szCs w:val="28"/>
        </w:rPr>
        <w:t xml:space="preserve">Запрос: </w:t>
      </w:r>
    </w:p>
    <w:p w:rsidR="00532406" w:rsidRPr="004C2067" w:rsidRDefault="007D1FFB" w:rsidP="00056287">
      <w:pPr>
        <w:autoSpaceDE w:val="0"/>
        <w:adjustRightInd w:val="0"/>
        <w:jc w:val="both"/>
        <w:rPr>
          <w:sz w:val="28"/>
          <w:szCs w:val="28"/>
          <w:lang w:eastAsia="ru-RU"/>
        </w:rPr>
      </w:pPr>
      <w:r w:rsidRPr="004C2067">
        <w:rPr>
          <w:rFonts w:ascii="Times New Roman" w:hAnsi="Times New Roman"/>
          <w:b/>
          <w:sz w:val="28"/>
          <w:szCs w:val="28"/>
        </w:rPr>
        <w:t>Планируется:</w:t>
      </w:r>
      <w:r w:rsidR="001A65E9" w:rsidRPr="004C2067">
        <w:rPr>
          <w:rFonts w:ascii="Times New Roman" w:hAnsi="Times New Roman"/>
          <w:b/>
          <w:sz w:val="28"/>
          <w:szCs w:val="28"/>
        </w:rPr>
        <w:t xml:space="preserve"> </w:t>
      </w:r>
      <w:r w:rsidR="0049466E" w:rsidRPr="004C2067">
        <w:rPr>
          <w:rFonts w:ascii="Times New Roman" w:hAnsi="Times New Roman"/>
          <w:sz w:val="28"/>
          <w:szCs w:val="28"/>
        </w:rPr>
        <w:t>получение условно разрешенного вида использования.</w:t>
      </w:r>
    </w:p>
    <w:p w:rsidR="00532406" w:rsidRDefault="00932B94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341993" cy="4701489"/>
            <wp:effectExtent l="19050" t="0" r="1657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274" t="21300" r="57140" b="31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2930" cy="4702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5E9" w:rsidRPr="00532406" w:rsidRDefault="001A65E9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</w:p>
    <w:p w:rsidR="009C1ADF" w:rsidRDefault="007D1FFB">
      <w:r>
        <w:rPr>
          <w:rFonts w:ascii="Times New Roman" w:hAnsi="Times New Roman"/>
          <w:sz w:val="24"/>
          <w:szCs w:val="24"/>
        </w:rPr>
        <w:t>Приложения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532406">
        <w:rPr>
          <w:rFonts w:ascii="Times New Roman" w:hAnsi="Times New Roman"/>
          <w:sz w:val="24"/>
          <w:szCs w:val="24"/>
        </w:rPr>
        <w:t>:</w:t>
      </w:r>
    </w:p>
    <w:sectPr w:rsidR="009C1ADF" w:rsidSect="009C1ADF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B94" w:rsidRDefault="00932B94" w:rsidP="009C1ADF">
      <w:pPr>
        <w:spacing w:after="0" w:line="240" w:lineRule="auto"/>
      </w:pPr>
      <w:r>
        <w:separator/>
      </w:r>
    </w:p>
  </w:endnote>
  <w:endnote w:type="continuationSeparator" w:id="0">
    <w:p w:rsidR="00932B94" w:rsidRDefault="00932B94" w:rsidP="009C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B94" w:rsidRDefault="00932B94" w:rsidP="009C1ADF">
      <w:pPr>
        <w:spacing w:after="0" w:line="240" w:lineRule="auto"/>
      </w:pPr>
      <w:r w:rsidRPr="009C1ADF">
        <w:rPr>
          <w:color w:val="000000"/>
        </w:rPr>
        <w:separator/>
      </w:r>
    </w:p>
  </w:footnote>
  <w:footnote w:type="continuationSeparator" w:id="0">
    <w:p w:rsidR="00932B94" w:rsidRDefault="00932B94" w:rsidP="009C1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94" w:rsidRDefault="00932B94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932B94" w:rsidRDefault="00932B94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09.10.2025-06.11.2025</w:t>
    </w:r>
  </w:p>
  <w:p w:rsidR="00932B94" w:rsidRDefault="00932B94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ADF"/>
    <w:rsid w:val="00056287"/>
    <w:rsid w:val="00111401"/>
    <w:rsid w:val="00146EB7"/>
    <w:rsid w:val="00180C38"/>
    <w:rsid w:val="00186B1B"/>
    <w:rsid w:val="001A65E9"/>
    <w:rsid w:val="001E7218"/>
    <w:rsid w:val="00213E8F"/>
    <w:rsid w:val="002B2BDE"/>
    <w:rsid w:val="0047411E"/>
    <w:rsid w:val="0049466E"/>
    <w:rsid w:val="004C2067"/>
    <w:rsid w:val="004E510F"/>
    <w:rsid w:val="004F01CB"/>
    <w:rsid w:val="00532406"/>
    <w:rsid w:val="00634229"/>
    <w:rsid w:val="00705AD3"/>
    <w:rsid w:val="007478D2"/>
    <w:rsid w:val="007D1FFB"/>
    <w:rsid w:val="008572EA"/>
    <w:rsid w:val="00896B8F"/>
    <w:rsid w:val="008A6611"/>
    <w:rsid w:val="008D29B8"/>
    <w:rsid w:val="00932B94"/>
    <w:rsid w:val="009C1ADF"/>
    <w:rsid w:val="009D777B"/>
    <w:rsid w:val="00A436DE"/>
    <w:rsid w:val="00BA64C7"/>
    <w:rsid w:val="00CB0867"/>
    <w:rsid w:val="00E21684"/>
    <w:rsid w:val="00E4499E"/>
    <w:rsid w:val="00EB7F67"/>
    <w:rsid w:val="00F05471"/>
    <w:rsid w:val="00FD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AD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9C1ADF"/>
    <w:rPr>
      <w:sz w:val="22"/>
      <w:szCs w:val="22"/>
      <w:lang w:eastAsia="en-US"/>
    </w:rPr>
  </w:style>
  <w:style w:type="paragraph" w:styleId="a5">
    <w:name w:val="foot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9C1ADF"/>
    <w:rPr>
      <w:sz w:val="22"/>
      <w:szCs w:val="22"/>
      <w:lang w:eastAsia="en-US"/>
    </w:rPr>
  </w:style>
  <w:style w:type="paragraph" w:styleId="a7">
    <w:name w:val="Balloon Text"/>
    <w:basedOn w:val="a"/>
    <w:rsid w:val="009C1A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C1AD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9C1AD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9C1AD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C1AD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17</cp:revision>
  <cp:lastPrinted>2025-10-01T09:18:00Z</cp:lastPrinted>
  <dcterms:created xsi:type="dcterms:W3CDTF">2025-08-13T05:12:00Z</dcterms:created>
  <dcterms:modified xsi:type="dcterms:W3CDTF">2025-10-16T09:14:00Z</dcterms:modified>
</cp:coreProperties>
</file>